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05C750" w14:textId="77733D10" w:rsidR="009C28C7" w:rsidRPr="009C28C7" w:rsidRDefault="009C28C7" w:rsidP="009C28C7">
      <w:pPr>
        <w:spacing w:before="100" w:beforeAutospacing="1" w:after="100" w:afterAutospacing="1" w:line="240" w:lineRule="auto"/>
        <w:jc w:val="center"/>
        <w:outlineLvl w:val="0"/>
        <w:rPr>
          <w:rFonts w:ascii="Times New Roman" w:eastAsia="Times New Roman" w:hAnsi="Times New Roman" w:cs="Times New Roman"/>
          <w:b/>
          <w:bCs/>
          <w:kern w:val="36"/>
          <w:sz w:val="48"/>
          <w:szCs w:val="48"/>
          <w:highlight w:val="yellow"/>
        </w:rPr>
      </w:pPr>
      <w:bookmarkStart w:id="0" w:name="_GoBack"/>
      <w:r w:rsidRPr="009C28C7">
        <w:rPr>
          <w:rFonts w:ascii="Times New Roman" w:eastAsia="Times New Roman" w:hAnsi="Times New Roman" w:cs="Times New Roman"/>
          <w:b/>
          <w:bCs/>
          <w:color w:val="000000"/>
          <w:kern w:val="36"/>
          <w:sz w:val="48"/>
          <w:szCs w:val="48"/>
          <w:highlight w:val="yellow"/>
        </w:rPr>
        <w:t>The Strategic Process</w:t>
      </w:r>
    </w:p>
    <w:bookmarkEnd w:id="0"/>
    <w:p w14:paraId="21BC21C1" w14:textId="77777777" w:rsidR="009C28C7" w:rsidRPr="009C28C7" w:rsidRDefault="009C28C7" w:rsidP="009C28C7">
      <w:pPr>
        <w:pBdr>
          <w:bottom w:val="single" w:sz="6" w:space="1" w:color="auto"/>
        </w:pBdr>
        <w:spacing w:after="0" w:line="240" w:lineRule="auto"/>
        <w:jc w:val="center"/>
        <w:rPr>
          <w:rFonts w:ascii="Arial" w:eastAsia="Times New Roman" w:hAnsi="Arial" w:cs="Arial"/>
          <w:vanish/>
          <w:sz w:val="16"/>
          <w:szCs w:val="16"/>
          <w:highlight w:val="yellow"/>
        </w:rPr>
      </w:pPr>
      <w:r w:rsidRPr="009C28C7">
        <w:rPr>
          <w:rFonts w:ascii="Arial" w:eastAsia="Times New Roman" w:hAnsi="Arial" w:cs="Arial"/>
          <w:vanish/>
          <w:sz w:val="16"/>
          <w:szCs w:val="16"/>
          <w:highlight w:val="yellow"/>
        </w:rPr>
        <w:t>Top of Form</w:t>
      </w:r>
    </w:p>
    <w:p w14:paraId="4967ACD9" w14:textId="77777777" w:rsidR="009C28C7" w:rsidRPr="009C28C7" w:rsidRDefault="009C28C7" w:rsidP="009C28C7">
      <w:pPr>
        <w:pBdr>
          <w:top w:val="single" w:sz="6" w:space="1" w:color="auto"/>
        </w:pBdr>
        <w:spacing w:after="0" w:line="240" w:lineRule="auto"/>
        <w:jc w:val="center"/>
        <w:rPr>
          <w:rFonts w:ascii="Arial" w:eastAsia="Times New Roman" w:hAnsi="Arial" w:cs="Arial"/>
          <w:vanish/>
          <w:sz w:val="16"/>
          <w:szCs w:val="16"/>
          <w:highlight w:val="yellow"/>
        </w:rPr>
      </w:pPr>
      <w:r w:rsidRPr="009C28C7">
        <w:rPr>
          <w:rFonts w:ascii="Arial" w:eastAsia="Times New Roman" w:hAnsi="Arial" w:cs="Arial"/>
          <w:vanish/>
          <w:sz w:val="16"/>
          <w:szCs w:val="16"/>
          <w:highlight w:val="yellow"/>
        </w:rPr>
        <w:t>Bottom of Form</w:t>
      </w:r>
    </w:p>
    <w:p w14:paraId="27AE3E8D" w14:textId="77777777" w:rsidR="009C28C7" w:rsidRPr="009C28C7" w:rsidRDefault="009C28C7" w:rsidP="009C28C7">
      <w:pPr>
        <w:numPr>
          <w:ilvl w:val="0"/>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Write a 3-4-page academic paper that analyzes the key components of a strategic planning framework, assesses the value of using a strategic planning framework, and explains the role of leadership in the strategic planning process.</w:t>
      </w:r>
    </w:p>
    <w:p w14:paraId="62A2760C" w14:textId="77777777" w:rsidR="009C28C7" w:rsidRPr="009C28C7" w:rsidRDefault="009C28C7" w:rsidP="009C28C7">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9C28C7">
        <w:rPr>
          <w:rFonts w:ascii="Times New Roman" w:eastAsia="Times New Roman" w:hAnsi="Times New Roman" w:cs="Times New Roman"/>
          <w:b/>
          <w:bCs/>
          <w:sz w:val="24"/>
          <w:szCs w:val="24"/>
          <w:highlight w:val="yellow"/>
        </w:rPr>
        <w:t>Introduction</w:t>
      </w:r>
    </w:p>
    <w:p w14:paraId="0D978780" w14:textId="77777777" w:rsidR="009C28C7" w:rsidRPr="009C28C7" w:rsidRDefault="009C28C7" w:rsidP="009C28C7">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This portfolio work project asks you to analyze the strategic process using the AFI framework. This analysis will clearly demonstrate your ability to think critically and strategically, and to use evidence to support your thinking.</w:t>
      </w:r>
    </w:p>
    <w:p w14:paraId="0935E483" w14:textId="77777777" w:rsidR="009C28C7" w:rsidRPr="009C28C7" w:rsidRDefault="009C28C7" w:rsidP="009C28C7">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9C28C7">
        <w:rPr>
          <w:rFonts w:ascii="Times New Roman" w:eastAsia="Times New Roman" w:hAnsi="Times New Roman" w:cs="Times New Roman"/>
          <w:b/>
          <w:bCs/>
          <w:sz w:val="24"/>
          <w:szCs w:val="24"/>
          <w:highlight w:val="yellow"/>
        </w:rPr>
        <w:t>The Scenario</w:t>
      </w:r>
    </w:p>
    <w:p w14:paraId="738C331A" w14:textId="77777777" w:rsidR="009C28C7" w:rsidRPr="009C28C7" w:rsidRDefault="009C28C7" w:rsidP="009C28C7">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You work for a management consulting firm that makes regular contributions to a national publication created to help new businesses and entrepreneurs. Your boss has asked you to write an article on the importance of strategic planning for an upcoming issue. </w:t>
      </w:r>
    </w:p>
    <w:p w14:paraId="64917184" w14:textId="77777777" w:rsidR="009C28C7" w:rsidRPr="009C28C7" w:rsidRDefault="009C28C7" w:rsidP="009C28C7">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9C28C7">
        <w:rPr>
          <w:rFonts w:ascii="Times New Roman" w:eastAsia="Times New Roman" w:hAnsi="Times New Roman" w:cs="Times New Roman"/>
          <w:b/>
          <w:bCs/>
          <w:sz w:val="24"/>
          <w:szCs w:val="24"/>
          <w:highlight w:val="yellow"/>
        </w:rPr>
        <w:t>Your Role</w:t>
      </w:r>
    </w:p>
    <w:p w14:paraId="3ABCC592" w14:textId="77777777" w:rsidR="009C28C7" w:rsidRPr="009C28C7" w:rsidRDefault="009C28C7" w:rsidP="009C28C7">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You have decided to focus your article on the strategic planning process and the use of a strategic planning framework.</w:t>
      </w:r>
    </w:p>
    <w:p w14:paraId="76F44C1A" w14:textId="77777777" w:rsidR="009C28C7" w:rsidRPr="009C28C7" w:rsidRDefault="009C28C7" w:rsidP="009C28C7">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9C28C7">
        <w:rPr>
          <w:rFonts w:ascii="Times New Roman" w:eastAsia="Times New Roman" w:hAnsi="Times New Roman" w:cs="Times New Roman"/>
          <w:b/>
          <w:bCs/>
          <w:sz w:val="24"/>
          <w:szCs w:val="24"/>
          <w:highlight w:val="yellow"/>
        </w:rPr>
        <w:t>Requirements</w:t>
      </w:r>
    </w:p>
    <w:p w14:paraId="15186806" w14:textId="77777777" w:rsidR="009C28C7" w:rsidRPr="009C28C7" w:rsidRDefault="009C28C7" w:rsidP="009C28C7">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To complete this assessment, be sure you understand the AFI framework. Conduct your own research to find recent articles on the value of strategic planning and the role of leadership in the strategic planning process. Now write your article and include:</w:t>
      </w:r>
    </w:p>
    <w:p w14:paraId="645B7B47"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Analyze the key components of a strategic planning framework. </w:t>
      </w:r>
    </w:p>
    <w:p w14:paraId="24954F7A"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Assess the value of using a strategic planning framework for long-term success and sustained competitive advantage. </w:t>
      </w:r>
    </w:p>
    <w:p w14:paraId="0F16B864"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Explain the role of leadership in the strategic planning process. Be sure to address the ethical responsibilities of leaders in the strategic planning process. </w:t>
      </w:r>
    </w:p>
    <w:p w14:paraId="75AC8939" w14:textId="77777777" w:rsidR="009C28C7" w:rsidRPr="009C28C7" w:rsidRDefault="009C28C7" w:rsidP="009C28C7">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9C28C7">
        <w:rPr>
          <w:rFonts w:ascii="Times New Roman" w:eastAsia="Times New Roman" w:hAnsi="Times New Roman" w:cs="Times New Roman"/>
          <w:b/>
          <w:bCs/>
          <w:sz w:val="24"/>
          <w:szCs w:val="24"/>
          <w:highlight w:val="yellow"/>
        </w:rPr>
        <w:t>Deliverable Format</w:t>
      </w:r>
    </w:p>
    <w:p w14:paraId="7719590C" w14:textId="60CE832F"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The Strategic Process is an academic document and should therefore follow the corresponding MBA Academic and Professional Document Guidelines, which can be found in the MBA Program Resources in the </w:t>
      </w:r>
      <w:r w:rsidRPr="009C28C7">
        <w:rPr>
          <w:rFonts w:ascii="Times New Roman" w:eastAsia="Times New Roman" w:hAnsi="Times New Roman" w:cs="Times New Roman"/>
          <w:sz w:val="24"/>
          <w:szCs w:val="24"/>
          <w:highlight w:val="yellow"/>
        </w:rPr>
        <w:t>course room</w:t>
      </w:r>
      <w:r w:rsidRPr="009C28C7">
        <w:rPr>
          <w:rFonts w:ascii="Times New Roman" w:eastAsia="Times New Roman" w:hAnsi="Times New Roman" w:cs="Times New Roman"/>
          <w:sz w:val="24"/>
          <w:szCs w:val="24"/>
          <w:highlight w:val="yellow"/>
        </w:rPr>
        <w:t xml:space="preserve"> navigation panel. </w:t>
      </w:r>
    </w:p>
    <w:p w14:paraId="227A1F9E"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Read about APA formatting and citing references under "Writing Skills."</w:t>
      </w:r>
    </w:p>
    <w:p w14:paraId="421BA66C"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In addition to the analysis, include: </w:t>
      </w:r>
    </w:p>
    <w:p w14:paraId="39CC55A7"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Title page.</w:t>
      </w:r>
    </w:p>
    <w:p w14:paraId="6EFEA807"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lastRenderedPageBreak/>
        <w:t>References page.</w:t>
      </w:r>
    </w:p>
    <w:p w14:paraId="3A8115DF"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APA formatted references from at least two sources.</w:t>
      </w:r>
    </w:p>
    <w:p w14:paraId="0530D346"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3–4 pages in length, in addition to the title and references pages.</w:t>
      </w:r>
    </w:p>
    <w:p w14:paraId="3D25CDF1"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Written for new businesses and entrepreneurs. </w:t>
      </w:r>
    </w:p>
    <w:p w14:paraId="6E5A6227" w14:textId="77777777" w:rsidR="009C28C7" w:rsidRPr="009C28C7" w:rsidRDefault="009C28C7" w:rsidP="009C28C7">
      <w:pPr>
        <w:spacing w:before="100" w:beforeAutospacing="1" w:after="100" w:afterAutospacing="1" w:line="240" w:lineRule="auto"/>
        <w:ind w:left="720"/>
        <w:outlineLvl w:val="3"/>
        <w:rPr>
          <w:rFonts w:ascii="Times New Roman" w:eastAsia="Times New Roman" w:hAnsi="Times New Roman" w:cs="Times New Roman"/>
          <w:b/>
          <w:bCs/>
          <w:sz w:val="24"/>
          <w:szCs w:val="24"/>
          <w:highlight w:val="yellow"/>
        </w:rPr>
      </w:pPr>
      <w:r w:rsidRPr="009C28C7">
        <w:rPr>
          <w:rFonts w:ascii="Times New Roman" w:eastAsia="Times New Roman" w:hAnsi="Times New Roman" w:cs="Times New Roman"/>
          <w:b/>
          <w:bCs/>
          <w:sz w:val="24"/>
          <w:szCs w:val="24"/>
          <w:highlight w:val="yellow"/>
        </w:rPr>
        <w:t>Evaluation</w:t>
      </w:r>
    </w:p>
    <w:p w14:paraId="1C745693" w14:textId="77777777" w:rsidR="009C28C7" w:rsidRPr="009C28C7" w:rsidRDefault="009C28C7" w:rsidP="009C28C7">
      <w:pPr>
        <w:spacing w:before="100" w:beforeAutospacing="1" w:after="100" w:afterAutospacing="1" w:line="240" w:lineRule="auto"/>
        <w:ind w:left="720"/>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By successfully completing this assessment, you will demonstrate your proficiency in the following course competencies through corresponding scoring guide criteria:</w:t>
      </w:r>
    </w:p>
    <w:p w14:paraId="362A082A"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Competency 1: Assess the importance of strategic management for supporting long term success and sustained competitive advantage. </w:t>
      </w:r>
    </w:p>
    <w:p w14:paraId="05880708"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Analyze the key components of a strategic planning framework.</w:t>
      </w:r>
    </w:p>
    <w:p w14:paraId="4E82743B"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Assess the value of using a strategic planning framework for long-term success and sustained competitive advantage.</w:t>
      </w:r>
    </w:p>
    <w:p w14:paraId="7DB1C95B"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Explain the role of leadership in the strategic planning process.</w:t>
      </w:r>
    </w:p>
    <w:p w14:paraId="2886A4AB" w14:textId="77777777" w:rsidR="009C28C7" w:rsidRPr="009C28C7" w:rsidRDefault="009C28C7" w:rsidP="009C28C7">
      <w:pPr>
        <w:numPr>
          <w:ilvl w:val="1"/>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Competency 5: Communicate business needs, opportunities, and strategies with multiple stakeholders. </w:t>
      </w:r>
    </w:p>
    <w:p w14:paraId="5067EA4B"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Correctly format citations and references using current APA style.</w:t>
      </w:r>
    </w:p>
    <w:p w14:paraId="3D942599" w14:textId="77777777" w:rsidR="009C28C7" w:rsidRPr="009C28C7" w:rsidRDefault="009C28C7" w:rsidP="009C28C7">
      <w:pPr>
        <w:numPr>
          <w:ilvl w:val="2"/>
          <w:numId w:val="1"/>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Write content clearly and logically with correct use of grammar, punctuation, and mechanics.</w:t>
      </w:r>
    </w:p>
    <w:p w14:paraId="74EE6987" w14:textId="77777777" w:rsidR="009C28C7" w:rsidRPr="009C28C7" w:rsidRDefault="009C28C7" w:rsidP="009C28C7">
      <w:p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The following resources are provided to help you develop a better understanding of strategy:</w:t>
      </w:r>
    </w:p>
    <w:p w14:paraId="79534FAF" w14:textId="77777777" w:rsidR="009C28C7" w:rsidRPr="009C28C7" w:rsidRDefault="009C28C7" w:rsidP="009C28C7">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proofErr w:type="spellStart"/>
      <w:r w:rsidRPr="009C28C7">
        <w:rPr>
          <w:rFonts w:ascii="Times New Roman" w:eastAsia="Times New Roman" w:hAnsi="Times New Roman" w:cs="Times New Roman"/>
          <w:sz w:val="24"/>
          <w:szCs w:val="24"/>
          <w:highlight w:val="yellow"/>
        </w:rPr>
        <w:t>MindToolsVideos</w:t>
      </w:r>
      <w:proofErr w:type="spellEnd"/>
      <w:r w:rsidRPr="009C28C7">
        <w:rPr>
          <w:rFonts w:ascii="Times New Roman" w:eastAsia="Times New Roman" w:hAnsi="Times New Roman" w:cs="Times New Roman"/>
          <w:sz w:val="24"/>
          <w:szCs w:val="24"/>
          <w:highlight w:val="yellow"/>
        </w:rPr>
        <w:t>. (2014). </w:t>
      </w:r>
      <w:hyperlink r:id="rId5" w:tgtFrame="_blank" w:tooltip="Select this link to launch this material in a new window." w:history="1">
        <w:r w:rsidRPr="009C28C7">
          <w:rPr>
            <w:rFonts w:ascii="Times New Roman" w:eastAsia="Times New Roman" w:hAnsi="Times New Roman" w:cs="Times New Roman"/>
            <w:i/>
            <w:iCs/>
            <w:color w:val="0000FF"/>
            <w:sz w:val="24"/>
            <w:szCs w:val="24"/>
            <w:highlight w:val="yellow"/>
            <w:u w:val="single"/>
          </w:rPr>
          <w:t>What is strategy? The three levels of business strategy</w:t>
        </w:r>
        <w:r w:rsidRPr="009C28C7">
          <w:rPr>
            <w:rFonts w:ascii="Times New Roman" w:eastAsia="Times New Roman" w:hAnsi="Times New Roman" w:cs="Times New Roman"/>
            <w:color w:val="0000FF"/>
            <w:sz w:val="24"/>
            <w:szCs w:val="24"/>
            <w:highlight w:val="yellow"/>
            <w:u w:val="single"/>
          </w:rPr>
          <w:t> [Video]</w:t>
        </w:r>
      </w:hyperlink>
      <w:r w:rsidRPr="009C28C7">
        <w:rPr>
          <w:rFonts w:ascii="Times New Roman" w:eastAsia="Times New Roman" w:hAnsi="Times New Roman" w:cs="Times New Roman"/>
          <w:sz w:val="24"/>
          <w:szCs w:val="24"/>
          <w:highlight w:val="yellow"/>
        </w:rPr>
        <w:t> | </w:t>
      </w:r>
      <w:hyperlink r:id="rId6" w:tgtFrame="_blank" w:tooltip="Select this link to launch this material in a new window." w:history="1">
        <w:r w:rsidRPr="009C28C7">
          <w:rPr>
            <w:rFonts w:ascii="Times New Roman" w:eastAsia="Times New Roman" w:hAnsi="Times New Roman" w:cs="Times New Roman"/>
            <w:color w:val="0000FF"/>
            <w:sz w:val="24"/>
            <w:szCs w:val="24"/>
            <w:highlight w:val="yellow"/>
            <w:u w:val="single"/>
          </w:rPr>
          <w:t>Transcript</w:t>
        </w:r>
      </w:hyperlink>
      <w:r w:rsidRPr="009C28C7">
        <w:rPr>
          <w:rFonts w:ascii="Times New Roman" w:eastAsia="Times New Roman" w:hAnsi="Times New Roman" w:cs="Times New Roman"/>
          <w:sz w:val="24"/>
          <w:szCs w:val="24"/>
          <w:highlight w:val="yellow"/>
        </w:rPr>
        <w:t>. Retrieved from https://www.youtube.com/watch?v=uhfFoINNEKI</w:t>
      </w:r>
    </w:p>
    <w:p w14:paraId="0C24DF4B" w14:textId="77777777" w:rsidR="009C28C7" w:rsidRPr="009C28C7" w:rsidRDefault="009C28C7" w:rsidP="009C28C7">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proofErr w:type="spellStart"/>
      <w:r w:rsidRPr="009C28C7">
        <w:rPr>
          <w:rFonts w:ascii="Times New Roman" w:eastAsia="Times New Roman" w:hAnsi="Times New Roman" w:cs="Times New Roman"/>
          <w:sz w:val="24"/>
          <w:szCs w:val="24"/>
          <w:highlight w:val="yellow"/>
        </w:rPr>
        <w:t>Kryscynski</w:t>
      </w:r>
      <w:proofErr w:type="spellEnd"/>
      <w:r w:rsidRPr="009C28C7">
        <w:rPr>
          <w:rFonts w:ascii="Times New Roman" w:eastAsia="Times New Roman" w:hAnsi="Times New Roman" w:cs="Times New Roman"/>
          <w:sz w:val="24"/>
          <w:szCs w:val="24"/>
          <w:highlight w:val="yellow"/>
        </w:rPr>
        <w:t>, D. (2015). </w:t>
      </w:r>
      <w:hyperlink r:id="rId7" w:tgtFrame="_blank" w:tooltip="Select this link to launch this material in a new window." w:history="1">
        <w:r w:rsidRPr="009C28C7">
          <w:rPr>
            <w:rFonts w:ascii="Times New Roman" w:eastAsia="Times New Roman" w:hAnsi="Times New Roman" w:cs="Times New Roman"/>
            <w:i/>
            <w:iCs/>
            <w:color w:val="0000FF"/>
            <w:sz w:val="24"/>
            <w:szCs w:val="24"/>
            <w:highlight w:val="yellow"/>
            <w:u w:val="single"/>
          </w:rPr>
          <w:t>What is strategy?</w:t>
        </w:r>
        <w:r w:rsidRPr="009C28C7">
          <w:rPr>
            <w:rFonts w:ascii="Times New Roman" w:eastAsia="Times New Roman" w:hAnsi="Times New Roman" w:cs="Times New Roman"/>
            <w:color w:val="0000FF"/>
            <w:sz w:val="24"/>
            <w:szCs w:val="24"/>
            <w:highlight w:val="yellow"/>
            <w:u w:val="single"/>
          </w:rPr>
          <w:t> [Video]</w:t>
        </w:r>
      </w:hyperlink>
      <w:r w:rsidRPr="009C28C7">
        <w:rPr>
          <w:rFonts w:ascii="Times New Roman" w:eastAsia="Times New Roman" w:hAnsi="Times New Roman" w:cs="Times New Roman"/>
          <w:sz w:val="24"/>
          <w:szCs w:val="24"/>
          <w:highlight w:val="yellow"/>
        </w:rPr>
        <w:t> | </w:t>
      </w:r>
      <w:hyperlink r:id="rId8" w:tgtFrame="_blank" w:tooltip="Select this link to launch this material in a new window." w:history="1">
        <w:r w:rsidRPr="009C28C7">
          <w:rPr>
            <w:rFonts w:ascii="Times New Roman" w:eastAsia="Times New Roman" w:hAnsi="Times New Roman" w:cs="Times New Roman"/>
            <w:color w:val="0000FF"/>
            <w:sz w:val="24"/>
            <w:szCs w:val="24"/>
            <w:highlight w:val="yellow"/>
            <w:u w:val="single"/>
          </w:rPr>
          <w:t>Transcript</w:t>
        </w:r>
      </w:hyperlink>
      <w:r w:rsidRPr="009C28C7">
        <w:rPr>
          <w:rFonts w:ascii="Times New Roman" w:eastAsia="Times New Roman" w:hAnsi="Times New Roman" w:cs="Times New Roman"/>
          <w:sz w:val="24"/>
          <w:szCs w:val="24"/>
          <w:highlight w:val="yellow"/>
        </w:rPr>
        <w:t>. Retrieved from https://www.youtube.com/watch?v=TD7WSLeQtVw</w:t>
      </w:r>
    </w:p>
    <w:p w14:paraId="7D96F751" w14:textId="77777777" w:rsidR="009C28C7" w:rsidRPr="009C28C7" w:rsidRDefault="009C28C7" w:rsidP="009C28C7">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Rothaermel, F. (2017). </w:t>
      </w:r>
      <w:r w:rsidRPr="009C28C7">
        <w:rPr>
          <w:rFonts w:ascii="Times New Roman" w:eastAsia="Times New Roman" w:hAnsi="Times New Roman" w:cs="Times New Roman"/>
          <w:i/>
          <w:iCs/>
          <w:sz w:val="24"/>
          <w:szCs w:val="24"/>
          <w:highlight w:val="yellow"/>
        </w:rPr>
        <w:t>Strategic management concepts</w:t>
      </w:r>
      <w:r w:rsidRPr="009C28C7">
        <w:rPr>
          <w:rFonts w:ascii="Times New Roman" w:eastAsia="Times New Roman" w:hAnsi="Times New Roman" w:cs="Times New Roman"/>
          <w:sz w:val="24"/>
          <w:szCs w:val="24"/>
          <w:highlight w:val="yellow"/>
        </w:rPr>
        <w:t xml:space="preserve"> (3rd ed.). New York, NY: McGraw-Hill. </w:t>
      </w:r>
      <w:r w:rsidRPr="009C28C7">
        <w:rPr>
          <w:rFonts w:ascii="Times New Roman" w:eastAsia="Times New Roman" w:hAnsi="Times New Roman" w:cs="Times New Roman"/>
          <w:b/>
          <w:bCs/>
          <w:i/>
          <w:iCs/>
          <w:sz w:val="24"/>
          <w:szCs w:val="24"/>
          <w:highlight w:val="yellow"/>
        </w:rPr>
        <w:t>Available from the </w:t>
      </w:r>
      <w:hyperlink r:id="rId9" w:tgtFrame="_blank" w:tooltip="Select this link to launch this material in a new window." w:history="1">
        <w:r w:rsidRPr="009C28C7">
          <w:rPr>
            <w:rFonts w:ascii="Times New Roman" w:eastAsia="Times New Roman" w:hAnsi="Times New Roman" w:cs="Times New Roman"/>
            <w:b/>
            <w:bCs/>
            <w:i/>
            <w:iCs/>
            <w:color w:val="0000FF"/>
            <w:sz w:val="24"/>
            <w:szCs w:val="24"/>
            <w:highlight w:val="yellow"/>
            <w:u w:val="single"/>
          </w:rPr>
          <w:t>bookstore</w:t>
        </w:r>
      </w:hyperlink>
      <w:r w:rsidRPr="009C28C7">
        <w:rPr>
          <w:rFonts w:ascii="Times New Roman" w:eastAsia="Times New Roman" w:hAnsi="Times New Roman" w:cs="Times New Roman"/>
          <w:sz w:val="24"/>
          <w:szCs w:val="24"/>
          <w:highlight w:val="yellow"/>
        </w:rPr>
        <w:t xml:space="preserve">. </w:t>
      </w:r>
    </w:p>
    <w:p w14:paraId="239ACBAC" w14:textId="77777777" w:rsidR="009C28C7" w:rsidRPr="009C28C7" w:rsidRDefault="009C28C7" w:rsidP="009C28C7">
      <w:pPr>
        <w:numPr>
          <w:ilvl w:val="1"/>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Chapter 1, "What is Strategy?"</w:t>
      </w:r>
    </w:p>
    <w:p w14:paraId="04845909" w14:textId="77777777" w:rsidR="009C28C7" w:rsidRPr="009C28C7" w:rsidRDefault="009C28C7" w:rsidP="009C28C7">
      <w:pPr>
        <w:numPr>
          <w:ilvl w:val="1"/>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Chapter 2, "Strategic Leadership."</w:t>
      </w:r>
    </w:p>
    <w:p w14:paraId="64584FB0" w14:textId="77777777" w:rsidR="009C28C7" w:rsidRPr="009C28C7" w:rsidRDefault="009C28C7" w:rsidP="009C28C7">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Hamel, G., &amp; Prahalad, C. K. (2005). </w:t>
      </w:r>
      <w:hyperlink r:id="rId10" w:tgtFrame="_blank" w:tooltip="Select this link to launch this material in a new window." w:history="1">
        <w:r w:rsidRPr="009C28C7">
          <w:rPr>
            <w:rFonts w:ascii="Times New Roman" w:eastAsia="Times New Roman" w:hAnsi="Times New Roman" w:cs="Times New Roman"/>
            <w:color w:val="0000FF"/>
            <w:sz w:val="24"/>
            <w:szCs w:val="24"/>
            <w:highlight w:val="yellow"/>
            <w:u w:val="single"/>
          </w:rPr>
          <w:t>Strategic intent</w:t>
        </w:r>
      </w:hyperlink>
      <w:r w:rsidRPr="009C28C7">
        <w:rPr>
          <w:rFonts w:ascii="Times New Roman" w:eastAsia="Times New Roman" w:hAnsi="Times New Roman" w:cs="Times New Roman"/>
          <w:sz w:val="24"/>
          <w:szCs w:val="24"/>
          <w:highlight w:val="yellow"/>
        </w:rPr>
        <w:t>. </w:t>
      </w:r>
      <w:r w:rsidRPr="009C28C7">
        <w:rPr>
          <w:rFonts w:ascii="Times New Roman" w:eastAsia="Times New Roman" w:hAnsi="Times New Roman" w:cs="Times New Roman"/>
          <w:i/>
          <w:iCs/>
          <w:sz w:val="24"/>
          <w:szCs w:val="24"/>
          <w:highlight w:val="yellow"/>
        </w:rPr>
        <w:t>Harvard Business Review</w:t>
      </w:r>
      <w:r w:rsidRPr="009C28C7">
        <w:rPr>
          <w:rFonts w:ascii="Times New Roman" w:eastAsia="Times New Roman" w:hAnsi="Times New Roman" w:cs="Times New Roman"/>
          <w:sz w:val="24"/>
          <w:szCs w:val="24"/>
          <w:highlight w:val="yellow"/>
        </w:rPr>
        <w:t xml:space="preserve">, </w:t>
      </w:r>
      <w:r w:rsidRPr="009C28C7">
        <w:rPr>
          <w:rFonts w:ascii="Times New Roman" w:eastAsia="Times New Roman" w:hAnsi="Times New Roman" w:cs="Times New Roman"/>
          <w:i/>
          <w:iCs/>
          <w:sz w:val="24"/>
          <w:szCs w:val="24"/>
          <w:highlight w:val="yellow"/>
        </w:rPr>
        <w:t>83</w:t>
      </w:r>
      <w:r w:rsidRPr="009C28C7">
        <w:rPr>
          <w:rFonts w:ascii="Times New Roman" w:eastAsia="Times New Roman" w:hAnsi="Times New Roman" w:cs="Times New Roman"/>
          <w:sz w:val="24"/>
          <w:szCs w:val="24"/>
          <w:highlight w:val="yellow"/>
        </w:rPr>
        <w:t>(7/8), 148–161</w:t>
      </w:r>
    </w:p>
    <w:p w14:paraId="2AF5ED3A" w14:textId="77777777" w:rsidR="009C28C7" w:rsidRPr="009C28C7" w:rsidRDefault="009C28C7" w:rsidP="009C28C7">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 xml:space="preserve">Collins, J., &amp; </w:t>
      </w:r>
      <w:proofErr w:type="spellStart"/>
      <w:r w:rsidRPr="009C28C7">
        <w:rPr>
          <w:rFonts w:ascii="Times New Roman" w:eastAsia="Times New Roman" w:hAnsi="Times New Roman" w:cs="Times New Roman"/>
          <w:sz w:val="24"/>
          <w:szCs w:val="24"/>
          <w:highlight w:val="yellow"/>
        </w:rPr>
        <w:t>Leaderpowertools</w:t>
      </w:r>
      <w:proofErr w:type="spellEnd"/>
      <w:r w:rsidRPr="009C28C7">
        <w:rPr>
          <w:rFonts w:ascii="Times New Roman" w:eastAsia="Times New Roman" w:hAnsi="Times New Roman" w:cs="Times New Roman"/>
          <w:sz w:val="24"/>
          <w:szCs w:val="24"/>
          <w:highlight w:val="yellow"/>
        </w:rPr>
        <w:t>. (2009)  </w:t>
      </w:r>
      <w:hyperlink r:id="rId11" w:tgtFrame="_blank" w:tooltip="Select this link to launch this material in a new window." w:history="1">
        <w:r w:rsidRPr="009C28C7">
          <w:rPr>
            <w:rFonts w:ascii="Times New Roman" w:eastAsia="Times New Roman" w:hAnsi="Times New Roman" w:cs="Times New Roman"/>
            <w:i/>
            <w:iCs/>
            <w:color w:val="0000FF"/>
            <w:sz w:val="24"/>
            <w:szCs w:val="24"/>
            <w:highlight w:val="yellow"/>
            <w:u w:val="single"/>
          </w:rPr>
          <w:t>From good to great: What defines a level V leader?</w:t>
        </w:r>
        <w:r w:rsidRPr="009C28C7">
          <w:rPr>
            <w:rFonts w:ascii="Times New Roman" w:eastAsia="Times New Roman" w:hAnsi="Times New Roman" w:cs="Times New Roman"/>
            <w:color w:val="0000FF"/>
            <w:sz w:val="24"/>
            <w:szCs w:val="24"/>
            <w:highlight w:val="yellow"/>
            <w:u w:val="single"/>
          </w:rPr>
          <w:t> [Video]</w:t>
        </w:r>
      </w:hyperlink>
      <w:r w:rsidRPr="009C28C7">
        <w:rPr>
          <w:rFonts w:ascii="Times New Roman" w:eastAsia="Times New Roman" w:hAnsi="Times New Roman" w:cs="Times New Roman"/>
          <w:sz w:val="24"/>
          <w:szCs w:val="24"/>
          <w:highlight w:val="yellow"/>
        </w:rPr>
        <w:t> | </w:t>
      </w:r>
      <w:hyperlink r:id="rId12" w:tgtFrame="_blank" w:tooltip="Select this link to launch this material in a new window." w:history="1">
        <w:r w:rsidRPr="009C28C7">
          <w:rPr>
            <w:rFonts w:ascii="Times New Roman" w:eastAsia="Times New Roman" w:hAnsi="Times New Roman" w:cs="Times New Roman"/>
            <w:color w:val="0000FF"/>
            <w:sz w:val="24"/>
            <w:szCs w:val="24"/>
            <w:highlight w:val="yellow"/>
            <w:u w:val="single"/>
          </w:rPr>
          <w:t>Transcript</w:t>
        </w:r>
      </w:hyperlink>
      <w:r w:rsidRPr="009C28C7">
        <w:rPr>
          <w:rFonts w:ascii="Times New Roman" w:eastAsia="Times New Roman" w:hAnsi="Times New Roman" w:cs="Times New Roman"/>
          <w:sz w:val="24"/>
          <w:szCs w:val="24"/>
          <w:highlight w:val="yellow"/>
        </w:rPr>
        <w:t>. Retrieved from https://www.youtube.com/watch?v=q-KyQ90XByY</w:t>
      </w:r>
    </w:p>
    <w:p w14:paraId="379A9F31" w14:textId="77777777" w:rsidR="009C28C7" w:rsidRPr="009C28C7" w:rsidRDefault="009C28C7" w:rsidP="009C28C7">
      <w:pPr>
        <w:numPr>
          <w:ilvl w:val="0"/>
          <w:numId w:val="3"/>
        </w:numPr>
        <w:spacing w:before="100" w:beforeAutospacing="1" w:after="100" w:afterAutospacing="1" w:line="240" w:lineRule="auto"/>
        <w:rPr>
          <w:rFonts w:ascii="Times New Roman" w:eastAsia="Times New Roman" w:hAnsi="Times New Roman" w:cs="Times New Roman"/>
          <w:sz w:val="24"/>
          <w:szCs w:val="24"/>
          <w:highlight w:val="yellow"/>
        </w:rPr>
      </w:pPr>
      <w:proofErr w:type="spellStart"/>
      <w:r w:rsidRPr="009C28C7">
        <w:rPr>
          <w:rFonts w:ascii="Times New Roman" w:eastAsia="Times New Roman" w:hAnsi="Times New Roman" w:cs="Times New Roman"/>
          <w:sz w:val="24"/>
          <w:szCs w:val="24"/>
          <w:highlight w:val="yellow"/>
        </w:rPr>
        <w:t>Robichaux</w:t>
      </w:r>
      <w:proofErr w:type="spellEnd"/>
      <w:r w:rsidRPr="009C28C7">
        <w:rPr>
          <w:rFonts w:ascii="Times New Roman" w:eastAsia="Times New Roman" w:hAnsi="Times New Roman" w:cs="Times New Roman"/>
          <w:sz w:val="24"/>
          <w:szCs w:val="24"/>
          <w:highlight w:val="yellow"/>
        </w:rPr>
        <w:t>, A. (n.d.). </w:t>
      </w:r>
      <w:hyperlink r:id="rId13" w:tgtFrame="_blank" w:tooltip="Select this link to launch this material in a new window." w:history="1">
        <w:r w:rsidRPr="009C28C7">
          <w:rPr>
            <w:rFonts w:ascii="Times New Roman" w:eastAsia="Times New Roman" w:hAnsi="Times New Roman" w:cs="Times New Roman"/>
            <w:color w:val="0000FF"/>
            <w:sz w:val="24"/>
            <w:szCs w:val="24"/>
            <w:highlight w:val="yellow"/>
            <w:u w:val="single"/>
          </w:rPr>
          <w:t>To be a better leader, start on the inside, with inner work [Blog post].</w:t>
        </w:r>
      </w:hyperlink>
      <w:r w:rsidRPr="009C28C7">
        <w:rPr>
          <w:rFonts w:ascii="Times New Roman" w:eastAsia="Times New Roman" w:hAnsi="Times New Roman" w:cs="Times New Roman"/>
          <w:sz w:val="24"/>
          <w:szCs w:val="24"/>
          <w:highlight w:val="yellow"/>
        </w:rPr>
        <w:t> </w:t>
      </w:r>
      <w:proofErr w:type="spellStart"/>
      <w:r w:rsidRPr="009C28C7">
        <w:rPr>
          <w:rFonts w:ascii="Times New Roman" w:eastAsia="Times New Roman" w:hAnsi="Times New Roman" w:cs="Times New Roman"/>
          <w:i/>
          <w:iCs/>
          <w:sz w:val="24"/>
          <w:szCs w:val="24"/>
          <w:highlight w:val="yellow"/>
        </w:rPr>
        <w:t>BetterUp</w:t>
      </w:r>
      <w:proofErr w:type="spellEnd"/>
      <w:r w:rsidRPr="009C28C7">
        <w:rPr>
          <w:rFonts w:ascii="Times New Roman" w:eastAsia="Times New Roman" w:hAnsi="Times New Roman" w:cs="Times New Roman"/>
          <w:sz w:val="24"/>
          <w:szCs w:val="24"/>
          <w:highlight w:val="yellow"/>
        </w:rPr>
        <w:t>. Retrieved from https://www.betterup.co/inner-work/</w:t>
      </w:r>
    </w:p>
    <w:p w14:paraId="4C3B7C0A" w14:textId="77777777" w:rsidR="009C28C7" w:rsidRPr="009C28C7" w:rsidRDefault="009C28C7" w:rsidP="009C28C7">
      <w:p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These resources will help you understand the AFI Framework:</w:t>
      </w:r>
    </w:p>
    <w:p w14:paraId="21126074" w14:textId="77777777" w:rsidR="009C28C7" w:rsidRPr="009C28C7" w:rsidRDefault="009C28C7" w:rsidP="009C28C7">
      <w:pPr>
        <w:numPr>
          <w:ilvl w:val="0"/>
          <w:numId w:val="4"/>
        </w:numPr>
        <w:spacing w:before="100" w:beforeAutospacing="1" w:after="100" w:afterAutospacing="1" w:line="240" w:lineRule="auto"/>
        <w:rPr>
          <w:rFonts w:ascii="Times New Roman" w:eastAsia="Times New Roman" w:hAnsi="Times New Roman" w:cs="Times New Roman"/>
          <w:sz w:val="24"/>
          <w:szCs w:val="24"/>
          <w:highlight w:val="yellow"/>
        </w:rPr>
      </w:pPr>
      <w:r w:rsidRPr="009C28C7">
        <w:rPr>
          <w:rFonts w:ascii="Times New Roman" w:eastAsia="Times New Roman" w:hAnsi="Times New Roman" w:cs="Times New Roman"/>
          <w:sz w:val="24"/>
          <w:szCs w:val="24"/>
          <w:highlight w:val="yellow"/>
        </w:rPr>
        <w:t>Rothaermel, F. (2012). </w:t>
      </w:r>
      <w:hyperlink r:id="rId14" w:tgtFrame="_blank" w:tooltip="Select this link to launch this material in a new window." w:history="1">
        <w:r w:rsidRPr="009C28C7">
          <w:rPr>
            <w:rFonts w:ascii="Times New Roman" w:eastAsia="Times New Roman" w:hAnsi="Times New Roman" w:cs="Times New Roman"/>
            <w:i/>
            <w:iCs/>
            <w:color w:val="0000FF"/>
            <w:sz w:val="24"/>
            <w:szCs w:val="24"/>
            <w:highlight w:val="yellow"/>
            <w:u w:val="single"/>
          </w:rPr>
          <w:t>Why do we need the AFI framework? Analysis, formulation, implementation</w:t>
        </w:r>
        <w:r w:rsidRPr="009C28C7">
          <w:rPr>
            <w:rFonts w:ascii="Times New Roman" w:eastAsia="Times New Roman" w:hAnsi="Times New Roman" w:cs="Times New Roman"/>
            <w:color w:val="0000FF"/>
            <w:sz w:val="24"/>
            <w:szCs w:val="24"/>
            <w:highlight w:val="yellow"/>
            <w:u w:val="single"/>
          </w:rPr>
          <w:t> [Video]</w:t>
        </w:r>
      </w:hyperlink>
      <w:r w:rsidRPr="009C28C7">
        <w:rPr>
          <w:rFonts w:ascii="Times New Roman" w:eastAsia="Times New Roman" w:hAnsi="Times New Roman" w:cs="Times New Roman"/>
          <w:sz w:val="24"/>
          <w:szCs w:val="24"/>
          <w:highlight w:val="yellow"/>
        </w:rPr>
        <w:t> | </w:t>
      </w:r>
      <w:hyperlink r:id="rId15" w:tgtFrame="_blank" w:tooltip="Select this link to launch this material in a new window." w:history="1">
        <w:r w:rsidRPr="009C28C7">
          <w:rPr>
            <w:rFonts w:ascii="Times New Roman" w:eastAsia="Times New Roman" w:hAnsi="Times New Roman" w:cs="Times New Roman"/>
            <w:color w:val="0000FF"/>
            <w:sz w:val="24"/>
            <w:szCs w:val="24"/>
            <w:highlight w:val="yellow"/>
            <w:u w:val="single"/>
          </w:rPr>
          <w:t>Transcript</w:t>
        </w:r>
      </w:hyperlink>
      <w:r w:rsidRPr="009C28C7">
        <w:rPr>
          <w:rFonts w:ascii="Times New Roman" w:eastAsia="Times New Roman" w:hAnsi="Times New Roman" w:cs="Times New Roman"/>
          <w:sz w:val="24"/>
          <w:szCs w:val="24"/>
          <w:highlight w:val="yellow"/>
        </w:rPr>
        <w:t>. Retrieved from https://www.youtube.com/watch?v=nXOVGMVNZ7Y</w:t>
      </w:r>
    </w:p>
    <w:p w14:paraId="0F8BA289" w14:textId="77777777" w:rsidR="00E70148" w:rsidRPr="009C28C7" w:rsidRDefault="00E70148">
      <w:pPr>
        <w:rPr>
          <w:b/>
        </w:rPr>
      </w:pPr>
    </w:p>
    <w:sectPr w:rsidR="00E70148" w:rsidRPr="009C2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017F8B"/>
    <w:multiLevelType w:val="multilevel"/>
    <w:tmpl w:val="BD424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300BE"/>
    <w:multiLevelType w:val="multilevel"/>
    <w:tmpl w:val="66E25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EF5F5C"/>
    <w:multiLevelType w:val="multilevel"/>
    <w:tmpl w:val="2BA85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826591"/>
    <w:multiLevelType w:val="multilevel"/>
    <w:tmpl w:val="5030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8C7"/>
    <w:rsid w:val="009C28C7"/>
    <w:rsid w:val="00E7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5C9B2"/>
  <w15:chartTrackingRefBased/>
  <w15:docId w15:val="{C093CF90-D341-47C2-8A9B-CCAA97ECA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C28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C28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9C28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8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C28C7"/>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9C28C7"/>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9C28C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C28C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C28C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C28C7"/>
    <w:rPr>
      <w:rFonts w:ascii="Arial" w:eastAsia="Times New Roman" w:hAnsi="Arial" w:cs="Arial"/>
      <w:vanish/>
      <w:sz w:val="16"/>
      <w:szCs w:val="16"/>
    </w:rPr>
  </w:style>
  <w:style w:type="paragraph" w:customStyle="1" w:styleId="clearfix">
    <w:name w:val="clearfix"/>
    <w:basedOn w:val="Normal"/>
    <w:rsid w:val="009C28C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C28C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C28C7"/>
    <w:rPr>
      <w:color w:val="0000FF"/>
      <w:u w:val="single"/>
    </w:rPr>
  </w:style>
  <w:style w:type="character" w:styleId="Emphasis">
    <w:name w:val="Emphasis"/>
    <w:basedOn w:val="DefaultParagraphFont"/>
    <w:uiPriority w:val="20"/>
    <w:qFormat/>
    <w:rsid w:val="009C28C7"/>
    <w:rPr>
      <w:i/>
      <w:iCs/>
    </w:rPr>
  </w:style>
  <w:style w:type="character" w:styleId="Strong">
    <w:name w:val="Strong"/>
    <w:basedOn w:val="DefaultParagraphFont"/>
    <w:uiPriority w:val="22"/>
    <w:qFormat/>
    <w:rsid w:val="009C28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2480718">
      <w:bodyDiv w:val="1"/>
      <w:marLeft w:val="0"/>
      <w:marRight w:val="0"/>
      <w:marTop w:val="0"/>
      <w:marBottom w:val="0"/>
      <w:divBdr>
        <w:top w:val="none" w:sz="0" w:space="0" w:color="auto"/>
        <w:left w:val="none" w:sz="0" w:space="0" w:color="auto"/>
        <w:bottom w:val="none" w:sz="0" w:space="0" w:color="auto"/>
        <w:right w:val="none" w:sz="0" w:space="0" w:color="auto"/>
      </w:divBdr>
    </w:div>
    <w:div w:id="1687706920">
      <w:bodyDiv w:val="1"/>
      <w:marLeft w:val="0"/>
      <w:marRight w:val="0"/>
      <w:marTop w:val="0"/>
      <w:marBottom w:val="0"/>
      <w:divBdr>
        <w:top w:val="none" w:sz="0" w:space="0" w:color="auto"/>
        <w:left w:val="none" w:sz="0" w:space="0" w:color="auto"/>
        <w:bottom w:val="none" w:sz="0" w:space="0" w:color="auto"/>
        <w:right w:val="none" w:sz="0" w:space="0" w:color="auto"/>
      </w:divBdr>
    </w:div>
    <w:div w:id="1859654845">
      <w:bodyDiv w:val="1"/>
      <w:marLeft w:val="0"/>
      <w:marRight w:val="0"/>
      <w:marTop w:val="0"/>
      <w:marBottom w:val="0"/>
      <w:divBdr>
        <w:top w:val="none" w:sz="0" w:space="0" w:color="auto"/>
        <w:left w:val="none" w:sz="0" w:space="0" w:color="auto"/>
        <w:bottom w:val="none" w:sz="0" w:space="0" w:color="auto"/>
        <w:right w:val="none" w:sz="0" w:space="0" w:color="auto"/>
      </w:divBdr>
    </w:div>
    <w:div w:id="2006587195">
      <w:bodyDiv w:val="1"/>
      <w:marLeft w:val="0"/>
      <w:marRight w:val="0"/>
      <w:marTop w:val="0"/>
      <w:marBottom w:val="0"/>
      <w:divBdr>
        <w:top w:val="none" w:sz="0" w:space="0" w:color="auto"/>
        <w:left w:val="none" w:sz="0" w:space="0" w:color="auto"/>
        <w:bottom w:val="none" w:sz="0" w:space="0" w:color="auto"/>
        <w:right w:val="none" w:sz="0" w:space="0" w:color="auto"/>
      </w:divBdr>
      <w:divsChild>
        <w:div w:id="1624844799">
          <w:marLeft w:val="0"/>
          <w:marRight w:val="0"/>
          <w:marTop w:val="0"/>
          <w:marBottom w:val="0"/>
          <w:divBdr>
            <w:top w:val="none" w:sz="0" w:space="0" w:color="auto"/>
            <w:left w:val="none" w:sz="0" w:space="0" w:color="auto"/>
            <w:bottom w:val="none" w:sz="0" w:space="0" w:color="auto"/>
            <w:right w:val="none" w:sz="0" w:space="0" w:color="auto"/>
          </w:divBdr>
          <w:divsChild>
            <w:div w:id="706567988">
              <w:marLeft w:val="0"/>
              <w:marRight w:val="0"/>
              <w:marTop w:val="0"/>
              <w:marBottom w:val="0"/>
              <w:divBdr>
                <w:top w:val="none" w:sz="0" w:space="0" w:color="auto"/>
                <w:left w:val="none" w:sz="0" w:space="0" w:color="auto"/>
                <w:bottom w:val="none" w:sz="0" w:space="0" w:color="auto"/>
                <w:right w:val="none" w:sz="0" w:space="0" w:color="auto"/>
              </w:divBdr>
            </w:div>
          </w:divsChild>
        </w:div>
        <w:div w:id="263272702">
          <w:marLeft w:val="0"/>
          <w:marRight w:val="0"/>
          <w:marTop w:val="0"/>
          <w:marBottom w:val="0"/>
          <w:divBdr>
            <w:top w:val="none" w:sz="0" w:space="0" w:color="auto"/>
            <w:left w:val="none" w:sz="0" w:space="0" w:color="auto"/>
            <w:bottom w:val="none" w:sz="0" w:space="0" w:color="auto"/>
            <w:right w:val="none" w:sz="0" w:space="0" w:color="auto"/>
          </w:divBdr>
          <w:divsChild>
            <w:div w:id="1730036931">
              <w:marLeft w:val="0"/>
              <w:marRight w:val="0"/>
              <w:marTop w:val="0"/>
              <w:marBottom w:val="0"/>
              <w:divBdr>
                <w:top w:val="none" w:sz="0" w:space="0" w:color="auto"/>
                <w:left w:val="none" w:sz="0" w:space="0" w:color="auto"/>
                <w:bottom w:val="none" w:sz="0" w:space="0" w:color="auto"/>
                <w:right w:val="none" w:sz="0" w:space="0" w:color="auto"/>
              </w:divBdr>
              <w:divsChild>
                <w:div w:id="1403141243">
                  <w:marLeft w:val="0"/>
                  <w:marRight w:val="0"/>
                  <w:marTop w:val="0"/>
                  <w:marBottom w:val="0"/>
                  <w:divBdr>
                    <w:top w:val="none" w:sz="0" w:space="0" w:color="auto"/>
                    <w:left w:val="none" w:sz="0" w:space="0" w:color="auto"/>
                    <w:bottom w:val="none" w:sz="0" w:space="0" w:color="auto"/>
                    <w:right w:val="none" w:sz="0" w:space="0" w:color="auto"/>
                  </w:divBdr>
                </w:div>
              </w:divsChild>
            </w:div>
            <w:div w:id="337077088">
              <w:marLeft w:val="0"/>
              <w:marRight w:val="0"/>
              <w:marTop w:val="0"/>
              <w:marBottom w:val="0"/>
              <w:divBdr>
                <w:top w:val="none" w:sz="0" w:space="0" w:color="auto"/>
                <w:left w:val="none" w:sz="0" w:space="0" w:color="auto"/>
                <w:bottom w:val="none" w:sz="0" w:space="0" w:color="auto"/>
                <w:right w:val="none" w:sz="0" w:space="0" w:color="auto"/>
              </w:divBdr>
              <w:divsChild>
                <w:div w:id="17276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capella.edu/CourseMedia/MBA5006/transcripts/MBA5006_WhatisStrategy_ts.asp" TargetMode="External"/><Relationship Id="rId13" Type="http://schemas.openxmlformats.org/officeDocument/2006/relationships/hyperlink" Target="https://www.betterup.co/inner-work/" TargetMode="External"/><Relationship Id="rId3" Type="http://schemas.openxmlformats.org/officeDocument/2006/relationships/settings" Target="settings.xml"/><Relationship Id="rId7" Type="http://schemas.openxmlformats.org/officeDocument/2006/relationships/hyperlink" Target="https://www.youtube.com/watch?v=TD7WSLeQtVw" TargetMode="External"/><Relationship Id="rId12" Type="http://schemas.openxmlformats.org/officeDocument/2006/relationships/hyperlink" Target="http://media.capella.edu/CourseMedia/MBA-FPX5006/transcripts/MBA5006_Level5Leader_ts.as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media.capella.edu/CourseMedia/MBA-FPX5006/transcripts/MBA5006_Strategy3Levels_ts.asp" TargetMode="External"/><Relationship Id="rId11" Type="http://schemas.openxmlformats.org/officeDocument/2006/relationships/hyperlink" Target="https://www.youtube.com/watch?v=q-KyQ90XByY" TargetMode="External"/><Relationship Id="rId5" Type="http://schemas.openxmlformats.org/officeDocument/2006/relationships/hyperlink" Target="https://www.youtube.com/watch?v=uhfFoINNEKI" TargetMode="External"/><Relationship Id="rId15" Type="http://schemas.openxmlformats.org/officeDocument/2006/relationships/hyperlink" Target="https://media.capella.edu/CourseMedia/MBA5006/transcripts/MBA5006_AFIFramework_ts.asp" TargetMode="External"/><Relationship Id="rId10" Type="http://schemas.openxmlformats.org/officeDocument/2006/relationships/hyperlink" Target="https://campustools.capella.edu/redirect.aspx?linkid=3731" TargetMode="External"/><Relationship Id="rId4" Type="http://schemas.openxmlformats.org/officeDocument/2006/relationships/webSettings" Target="webSettings.xml"/><Relationship Id="rId9" Type="http://schemas.openxmlformats.org/officeDocument/2006/relationships/hyperlink" Target="http://campustools.capella.edu/redirect.aspx?linkid=1582" TargetMode="External"/><Relationship Id="rId14" Type="http://schemas.openxmlformats.org/officeDocument/2006/relationships/hyperlink" Target="https://www.youtube.com/watch?v=nXOVGMVNZ7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2019-05-23T04:14:00Z</dcterms:created>
  <dcterms:modified xsi:type="dcterms:W3CDTF">2019-05-23T04:17:00Z</dcterms:modified>
</cp:coreProperties>
</file>